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AF" w:rsidRPr="00D07BA5" w:rsidRDefault="004E7CAF" w:rsidP="004E7CAF">
      <w:pPr>
        <w:jc w:val="center"/>
        <w:rPr>
          <w:b/>
          <w:sz w:val="36"/>
        </w:rPr>
      </w:pPr>
      <w:r w:rsidRPr="00D07BA5">
        <w:rPr>
          <w:b/>
          <w:sz w:val="36"/>
        </w:rPr>
        <w:t>Прогр</w:t>
      </w:r>
      <w:bookmarkStart w:id="0" w:name="_GoBack"/>
      <w:bookmarkEnd w:id="0"/>
      <w:r w:rsidRPr="00D07BA5">
        <w:rPr>
          <w:b/>
          <w:sz w:val="36"/>
        </w:rPr>
        <w:t>амма семинара 17 апреля 2021 года</w:t>
      </w:r>
    </w:p>
    <w:p w:rsidR="00BE0E09" w:rsidRPr="00D07BA5" w:rsidRDefault="004E7CAF" w:rsidP="004E7CAF">
      <w:pPr>
        <w:jc w:val="center"/>
        <w:rPr>
          <w:b/>
          <w:sz w:val="36"/>
        </w:rPr>
      </w:pPr>
      <w:r w:rsidRPr="00D07BA5">
        <w:rPr>
          <w:b/>
          <w:sz w:val="36"/>
        </w:rPr>
        <w:t>дисциплина "дистанции - на средствах передвижения" (кони)</w:t>
      </w:r>
    </w:p>
    <w:p w:rsidR="00D07BA5" w:rsidRDefault="00D07BA5">
      <w:pPr>
        <w:rPr>
          <w:rFonts w:ascii="Arial" w:hAnsi="Arial" w:cs="Arial"/>
          <w:color w:val="000000"/>
          <w:sz w:val="32"/>
          <w:szCs w:val="20"/>
          <w:shd w:val="clear" w:color="auto" w:fill="FFFFFF"/>
        </w:rPr>
      </w:pPr>
    </w:p>
    <w:p w:rsidR="004E7CAF" w:rsidRDefault="004E7CAF">
      <w:pPr>
        <w:rPr>
          <w:rFonts w:ascii="Arial" w:hAnsi="Arial" w:cs="Arial"/>
          <w:color w:val="000000"/>
          <w:sz w:val="32"/>
          <w:szCs w:val="20"/>
        </w:rPr>
      </w:pPr>
      <w:r w:rsidRPr="004E7CAF">
        <w:rPr>
          <w:rFonts w:ascii="Arial" w:hAnsi="Arial" w:cs="Arial"/>
          <w:color w:val="000000"/>
          <w:sz w:val="32"/>
          <w:szCs w:val="20"/>
          <w:shd w:val="clear" w:color="auto" w:fill="FFFFFF"/>
        </w:rPr>
        <w:t>10:00 – регистрация</w:t>
      </w:r>
    </w:p>
    <w:p w:rsidR="004E7CAF" w:rsidRDefault="004E7CAF">
      <w:pPr>
        <w:rPr>
          <w:rFonts w:ascii="Arial" w:hAnsi="Arial" w:cs="Arial"/>
          <w:color w:val="000000"/>
          <w:sz w:val="32"/>
          <w:szCs w:val="20"/>
        </w:rPr>
      </w:pPr>
      <w:r w:rsidRPr="004E7CAF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10:15 – 11:30 </w:t>
      </w:r>
      <w:r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 </w:t>
      </w:r>
      <w:r w:rsidRPr="004E7CAF">
        <w:rPr>
          <w:rFonts w:ascii="Arial" w:hAnsi="Arial" w:cs="Arial"/>
          <w:color w:val="000000"/>
          <w:sz w:val="32"/>
          <w:szCs w:val="20"/>
          <w:shd w:val="clear" w:color="auto" w:fill="FFFFFF"/>
        </w:rPr>
        <w:t>Обзор основных нормативных документов: применение документов, ответы на вопросы</w:t>
      </w:r>
    </w:p>
    <w:p w:rsidR="004E7CAF" w:rsidRDefault="004E7CAF">
      <w:pPr>
        <w:rPr>
          <w:rFonts w:ascii="Arial" w:hAnsi="Arial" w:cs="Arial"/>
          <w:color w:val="000000"/>
          <w:sz w:val="32"/>
          <w:szCs w:val="20"/>
        </w:rPr>
      </w:pPr>
      <w:r w:rsidRPr="004E7CAF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11:30 – 12:30 </w:t>
      </w:r>
      <w:r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 </w:t>
      </w:r>
      <w:r w:rsidRPr="004E7CAF">
        <w:rPr>
          <w:rFonts w:ascii="Arial" w:hAnsi="Arial" w:cs="Arial"/>
          <w:color w:val="000000"/>
          <w:sz w:val="32"/>
          <w:szCs w:val="20"/>
          <w:shd w:val="clear" w:color="auto" w:fill="FFFFFF"/>
        </w:rPr>
        <w:t>Комиссия по допуску. Техническая комиссия. Ветеринарный контроль</w:t>
      </w:r>
    </w:p>
    <w:p w:rsidR="004E7CAF" w:rsidRDefault="004E7CAF">
      <w:pPr>
        <w:rPr>
          <w:rFonts w:ascii="Arial" w:hAnsi="Arial" w:cs="Arial"/>
          <w:color w:val="000000"/>
          <w:sz w:val="32"/>
          <w:szCs w:val="20"/>
        </w:rPr>
      </w:pPr>
      <w:r w:rsidRPr="004E7CAF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12:30 – 13:00 </w:t>
      </w:r>
      <w:r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 </w:t>
      </w:r>
      <w:r w:rsidRPr="004E7CAF">
        <w:rPr>
          <w:rFonts w:ascii="Arial" w:hAnsi="Arial" w:cs="Arial"/>
          <w:color w:val="000000"/>
          <w:sz w:val="32"/>
          <w:szCs w:val="20"/>
          <w:shd w:val="clear" w:color="auto" w:fill="FFFFFF"/>
        </w:rPr>
        <w:t>Виды дистанций. Условия дистанций</w:t>
      </w:r>
    </w:p>
    <w:p w:rsidR="004E7CAF" w:rsidRDefault="004E7CAF">
      <w:pPr>
        <w:rPr>
          <w:rFonts w:ascii="Arial" w:hAnsi="Arial" w:cs="Arial"/>
          <w:color w:val="000000"/>
          <w:sz w:val="32"/>
          <w:szCs w:val="20"/>
          <w:shd w:val="clear" w:color="auto" w:fill="FFFFFF"/>
        </w:rPr>
      </w:pPr>
      <w:r w:rsidRPr="004E7CAF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13.00 – 13.30 </w:t>
      </w:r>
      <w:r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 </w:t>
      </w:r>
      <w:r w:rsidRPr="004E7CAF">
        <w:rPr>
          <w:rFonts w:ascii="Arial" w:hAnsi="Arial" w:cs="Arial"/>
          <w:color w:val="000000"/>
          <w:sz w:val="32"/>
          <w:szCs w:val="20"/>
          <w:shd w:val="clear" w:color="auto" w:fill="FFFFFF"/>
        </w:rPr>
        <w:t>Длинные дистанции</w:t>
      </w:r>
    </w:p>
    <w:p w:rsidR="004E7CAF" w:rsidRDefault="004E7CAF">
      <w:pPr>
        <w:rPr>
          <w:rFonts w:ascii="Arial" w:hAnsi="Arial" w:cs="Arial"/>
          <w:color w:val="000000"/>
          <w:sz w:val="32"/>
          <w:szCs w:val="20"/>
          <w:shd w:val="clear" w:color="auto" w:fill="FFFFFF"/>
        </w:rPr>
      </w:pPr>
      <w:r w:rsidRPr="004E7CAF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13:45 – 16:30 </w:t>
      </w:r>
      <w:r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 </w:t>
      </w:r>
      <w:r w:rsidRPr="004E7CAF">
        <w:rPr>
          <w:rFonts w:ascii="Arial" w:hAnsi="Arial" w:cs="Arial"/>
          <w:color w:val="000000"/>
          <w:sz w:val="32"/>
          <w:szCs w:val="20"/>
          <w:shd w:val="clear" w:color="auto" w:fill="FFFFFF"/>
        </w:rPr>
        <w:t>Особенности судейства технических этапов по группам. Детальный разбор отдельных этапов</w:t>
      </w:r>
    </w:p>
    <w:p w:rsidR="00D07BA5" w:rsidRDefault="00D07BA5">
      <w:pPr>
        <w:rPr>
          <w:rFonts w:ascii="Arial" w:hAnsi="Arial" w:cs="Arial"/>
          <w:color w:val="000000"/>
          <w:sz w:val="32"/>
          <w:szCs w:val="20"/>
          <w:shd w:val="clear" w:color="auto" w:fill="FFFFFF"/>
        </w:rPr>
      </w:pPr>
    </w:p>
    <w:p w:rsidR="00D07BA5" w:rsidRPr="004E7CAF" w:rsidRDefault="00D07BA5">
      <w:pPr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5940425" cy="33000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NJD2JF8H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BA5" w:rsidRPr="004E7CAF" w:rsidSect="00D07B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AF"/>
    <w:rsid w:val="004E7CAF"/>
    <w:rsid w:val="00BE0E09"/>
    <w:rsid w:val="00D0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Егорова</dc:creator>
  <cp:lastModifiedBy>Мария Егорова</cp:lastModifiedBy>
  <cp:revision>2</cp:revision>
  <cp:lastPrinted>2021-04-12T21:17:00Z</cp:lastPrinted>
  <dcterms:created xsi:type="dcterms:W3CDTF">2021-04-12T21:13:00Z</dcterms:created>
  <dcterms:modified xsi:type="dcterms:W3CDTF">2021-04-12T21:17:00Z</dcterms:modified>
</cp:coreProperties>
</file>